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997CE" w14:textId="77777777" w:rsidR="00823A15" w:rsidRDefault="00823A15"/>
    <w:p w14:paraId="569C2D27" w14:textId="77777777" w:rsidR="00EE2397" w:rsidRDefault="00EE2397"/>
    <w:tbl>
      <w:tblPr>
        <w:tblStyle w:val="Tablaconcuadrcula"/>
        <w:tblpPr w:leftFromText="141" w:rightFromText="141" w:vertAnchor="text" w:horzAnchor="page" w:tblpX="5641" w:tblpY="175"/>
        <w:tblW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6"/>
        <w:gridCol w:w="3351"/>
      </w:tblGrid>
      <w:tr w:rsidR="00DB3F38" w:rsidRPr="00492F55" w14:paraId="0D3E94BF" w14:textId="77777777" w:rsidTr="00DB3F38">
        <w:trPr>
          <w:trHeight w:val="343"/>
        </w:trPr>
        <w:tc>
          <w:tcPr>
            <w:tcW w:w="2036" w:type="dxa"/>
          </w:tcPr>
          <w:p w14:paraId="4EEA5FEE" w14:textId="77777777" w:rsidR="00DB3F38" w:rsidRPr="00492F55" w:rsidRDefault="00DB3F38" w:rsidP="00DB3F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187239454"/>
            <w:r w:rsidRPr="00492F55">
              <w:rPr>
                <w:rFonts w:ascii="Arial" w:hAnsi="Arial" w:cs="Arial"/>
                <w:b/>
                <w:bCs/>
                <w:sz w:val="24"/>
                <w:szCs w:val="24"/>
              </w:rPr>
              <w:t>SECCIÓN</w:t>
            </w:r>
          </w:p>
        </w:tc>
        <w:tc>
          <w:tcPr>
            <w:tcW w:w="3351" w:type="dxa"/>
          </w:tcPr>
          <w:p w14:paraId="106EFF23" w14:textId="77777777" w:rsidR="00DB3F38" w:rsidRPr="00492F55" w:rsidRDefault="00DB3F38" w:rsidP="00DB3F38">
            <w:pPr>
              <w:rPr>
                <w:rFonts w:ascii="Arial" w:hAnsi="Arial" w:cs="Arial"/>
                <w:sz w:val="24"/>
                <w:szCs w:val="24"/>
              </w:rPr>
            </w:pPr>
            <w:r w:rsidRPr="00492F55">
              <w:rPr>
                <w:rFonts w:ascii="Arial" w:hAnsi="Arial" w:cs="Arial"/>
                <w:sz w:val="24"/>
                <w:szCs w:val="24"/>
              </w:rPr>
              <w:t>PRESIDENCIA MUNICIPAL</w:t>
            </w:r>
          </w:p>
        </w:tc>
      </w:tr>
      <w:tr w:rsidR="00DB3F38" w:rsidRPr="00492F55" w14:paraId="2C8D8C58" w14:textId="77777777" w:rsidTr="00DB3F38">
        <w:trPr>
          <w:trHeight w:val="706"/>
        </w:trPr>
        <w:tc>
          <w:tcPr>
            <w:tcW w:w="2036" w:type="dxa"/>
          </w:tcPr>
          <w:p w14:paraId="34DD0B40" w14:textId="77777777" w:rsidR="00DB3F38" w:rsidRPr="00492F55" w:rsidRDefault="00DB3F38" w:rsidP="00DB3F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F55">
              <w:rPr>
                <w:rFonts w:ascii="Arial" w:hAnsi="Arial" w:cs="Arial"/>
                <w:b/>
                <w:bCs/>
                <w:sz w:val="24"/>
                <w:szCs w:val="24"/>
              </w:rPr>
              <w:t>ASUNTO</w:t>
            </w:r>
          </w:p>
        </w:tc>
        <w:tc>
          <w:tcPr>
            <w:tcW w:w="3351" w:type="dxa"/>
          </w:tcPr>
          <w:p w14:paraId="1F056201" w14:textId="131CAF06" w:rsidR="00DB3F38" w:rsidRPr="00492F55" w:rsidRDefault="003F6F39" w:rsidP="00DB3F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QUE SE INDICA</w:t>
            </w:r>
          </w:p>
        </w:tc>
      </w:tr>
      <w:bookmarkEnd w:id="0"/>
    </w:tbl>
    <w:p w14:paraId="0FCB5866" w14:textId="77777777" w:rsidR="00CB1B7E" w:rsidRDefault="00CB1B7E" w:rsidP="00CB1B7E">
      <w:pPr>
        <w:pStyle w:val="Ttulo"/>
        <w:rPr>
          <w:rFonts w:ascii="Cascadia Code" w:hAnsi="Cascadia Code" w:cs="Cascadia Code"/>
          <w:color w:val="FF0000"/>
        </w:rPr>
      </w:pPr>
    </w:p>
    <w:p w14:paraId="56B9ACB8" w14:textId="0E2E8899" w:rsidR="00CB1B7E" w:rsidRDefault="00CB1B7E" w:rsidP="00CB1B7E">
      <w:pPr>
        <w:jc w:val="center"/>
        <w:rPr>
          <w:rFonts w:ascii="Malgun Gothic" w:eastAsia="Malgun Gothic" w:hAnsi="Malgun Gothic"/>
          <w:b/>
          <w:bCs/>
          <w:sz w:val="32"/>
          <w:szCs w:val="32"/>
        </w:rPr>
      </w:pPr>
    </w:p>
    <w:p w14:paraId="352EA7C5" w14:textId="46515613" w:rsidR="00DB3F38" w:rsidRPr="00492F55" w:rsidRDefault="00DB3F38" w:rsidP="00DB3F3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Ajuchitlán del Progreso</w:t>
      </w:r>
      <w:r w:rsidRPr="00492F55">
        <w:rPr>
          <w:rFonts w:ascii="Arial" w:hAnsi="Arial" w:cs="Arial"/>
          <w:sz w:val="24"/>
          <w:szCs w:val="24"/>
        </w:rPr>
        <w:t xml:space="preserve">, Guerrero., </w:t>
      </w:r>
      <w:r>
        <w:rPr>
          <w:rFonts w:ascii="Arial" w:hAnsi="Arial" w:cs="Arial"/>
          <w:sz w:val="24"/>
          <w:szCs w:val="24"/>
        </w:rPr>
        <w:t>23</w:t>
      </w:r>
      <w:r w:rsidRPr="00492F55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marzo</w:t>
      </w:r>
      <w:r w:rsidRPr="00492F55">
        <w:rPr>
          <w:rFonts w:ascii="Arial" w:hAnsi="Arial" w:cs="Arial"/>
          <w:sz w:val="24"/>
          <w:szCs w:val="24"/>
        </w:rPr>
        <w:t xml:space="preserve"> del 202</w:t>
      </w:r>
      <w:r>
        <w:rPr>
          <w:rFonts w:ascii="Arial" w:hAnsi="Arial" w:cs="Arial"/>
          <w:sz w:val="24"/>
          <w:szCs w:val="24"/>
        </w:rPr>
        <w:t>5</w:t>
      </w:r>
      <w:r w:rsidRPr="00492F55">
        <w:rPr>
          <w:rFonts w:ascii="Arial" w:hAnsi="Arial" w:cs="Arial"/>
          <w:sz w:val="24"/>
          <w:szCs w:val="24"/>
        </w:rPr>
        <w:t>.</w:t>
      </w:r>
    </w:p>
    <w:p w14:paraId="59E70F0D" w14:textId="77777777" w:rsidR="00DB3F38" w:rsidRPr="00492F55" w:rsidRDefault="00DB3F38" w:rsidP="00DB3F38">
      <w:pPr>
        <w:jc w:val="right"/>
        <w:rPr>
          <w:rFonts w:ascii="Arial" w:hAnsi="Arial" w:cs="Arial"/>
          <w:sz w:val="24"/>
          <w:szCs w:val="24"/>
        </w:rPr>
      </w:pPr>
    </w:p>
    <w:p w14:paraId="10394170" w14:textId="77777777" w:rsidR="00DB3F38" w:rsidRPr="00492F55" w:rsidRDefault="00DB3F38" w:rsidP="00DB3F38">
      <w:pPr>
        <w:rPr>
          <w:rFonts w:ascii="Arial" w:hAnsi="Arial" w:cs="Arial"/>
          <w:sz w:val="24"/>
          <w:szCs w:val="24"/>
        </w:rPr>
      </w:pPr>
    </w:p>
    <w:p w14:paraId="5717CEA1" w14:textId="246C568C" w:rsidR="00DB3F38" w:rsidRPr="00492F55" w:rsidRDefault="00DB3F38" w:rsidP="004712CA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A10D7B"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>IC</w:t>
      </w:r>
      <w:r w:rsidRPr="00A10D7B"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>MARCOS CÉSAR PARIS PERALTA HIDALGO</w:t>
      </w:r>
      <w:r w:rsidR="004712CA"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 xml:space="preserve">AUDITOR SUPERIOR DEL ESTADO DE GUERRERO  </w:t>
      </w:r>
      <w:r w:rsidR="004712CA">
        <w:rPr>
          <w:rFonts w:ascii="Arial" w:hAnsi="Arial" w:cs="Arial"/>
          <w:b/>
          <w:bCs/>
          <w:sz w:val="24"/>
          <w:szCs w:val="24"/>
        </w:rPr>
        <w:br/>
      </w:r>
      <w:r w:rsidRPr="00492F55">
        <w:rPr>
          <w:rFonts w:ascii="Arial" w:hAnsi="Arial" w:cs="Arial"/>
          <w:b/>
          <w:bCs/>
          <w:sz w:val="24"/>
          <w:szCs w:val="24"/>
        </w:rPr>
        <w:t>PRESENTE</w:t>
      </w:r>
    </w:p>
    <w:p w14:paraId="475EEB3A" w14:textId="77777777" w:rsidR="00DB3F38" w:rsidRPr="00492F55" w:rsidRDefault="00DB3F38" w:rsidP="00DB3F3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F72E9C3" w14:textId="42CC8BA6" w:rsidR="00DB3F38" w:rsidRPr="00055C33" w:rsidRDefault="00DB3F38" w:rsidP="00DB3F38">
      <w:pPr>
        <w:spacing w:line="276" w:lineRule="auto"/>
        <w:jc w:val="both"/>
        <w:rPr>
          <w:rFonts w:ascii="Arial" w:hAnsi="Arial" w:cs="Arial"/>
          <w:sz w:val="24"/>
          <w:szCs w:val="24"/>
          <w:lang w:val="es-419"/>
        </w:rPr>
      </w:pPr>
      <w:r w:rsidRPr="00F2205A">
        <w:rPr>
          <w:rFonts w:ascii="Arial" w:hAnsi="Arial" w:cs="Arial"/>
          <w:sz w:val="24"/>
          <w:szCs w:val="24"/>
          <w:lang w:val="es-419"/>
        </w:rPr>
        <w:t>Con la finalidad de cumplir con los criterios para la integración y presentación de la Cuenta Pública 2024, aplicables a los Ayuntamientos del estado de Guerrero; en la relación al numeral 4.</w:t>
      </w:r>
      <w:r w:rsidR="00C6312C">
        <w:rPr>
          <w:rFonts w:ascii="Arial" w:hAnsi="Arial" w:cs="Arial"/>
          <w:sz w:val="24"/>
          <w:szCs w:val="24"/>
          <w:lang w:val="es-419"/>
        </w:rPr>
        <w:t>3.1</w:t>
      </w:r>
      <w:r w:rsidR="00D12566">
        <w:rPr>
          <w:rFonts w:ascii="Arial" w:hAnsi="Arial" w:cs="Arial"/>
          <w:sz w:val="24"/>
          <w:szCs w:val="24"/>
          <w:lang w:val="es-419"/>
        </w:rPr>
        <w:t>4</w:t>
      </w:r>
      <w:r w:rsidRPr="00F2205A">
        <w:rPr>
          <w:rFonts w:ascii="Arial" w:hAnsi="Arial" w:cs="Arial"/>
          <w:sz w:val="24"/>
          <w:szCs w:val="24"/>
          <w:lang w:val="es-419"/>
        </w:rPr>
        <w:t>., donde se solicita "</w:t>
      </w:r>
      <w:r w:rsidR="00C6312C">
        <w:rPr>
          <w:rFonts w:ascii="Arial" w:hAnsi="Arial" w:cs="Arial"/>
          <w:sz w:val="24"/>
          <w:szCs w:val="24"/>
          <w:lang w:val="es-419"/>
        </w:rPr>
        <w:t>Información correspondiente a</w:t>
      </w:r>
      <w:r w:rsidR="00D12566">
        <w:rPr>
          <w:rFonts w:ascii="Arial" w:hAnsi="Arial" w:cs="Arial"/>
          <w:sz w:val="24"/>
          <w:szCs w:val="24"/>
          <w:lang w:val="es-419"/>
        </w:rPr>
        <w:t xml:space="preserve"> Interés de la Deuda”</w:t>
      </w:r>
      <w:r>
        <w:rPr>
          <w:rFonts w:ascii="Arial" w:hAnsi="Arial" w:cs="Arial"/>
          <w:sz w:val="24"/>
          <w:szCs w:val="24"/>
          <w:lang w:val="es-419"/>
        </w:rPr>
        <w:t xml:space="preserve"> (Formato I</w:t>
      </w:r>
      <w:r w:rsidR="00EE4299">
        <w:rPr>
          <w:rFonts w:ascii="Arial" w:hAnsi="Arial" w:cs="Arial"/>
          <w:sz w:val="24"/>
          <w:szCs w:val="24"/>
          <w:lang w:val="es-419"/>
        </w:rPr>
        <w:t>P</w:t>
      </w:r>
      <w:r w:rsidR="00C6312C">
        <w:rPr>
          <w:rFonts w:ascii="Arial" w:hAnsi="Arial" w:cs="Arial"/>
          <w:sz w:val="24"/>
          <w:szCs w:val="24"/>
          <w:lang w:val="es-419"/>
        </w:rPr>
        <w:t>-1</w:t>
      </w:r>
      <w:r w:rsidR="00D12566">
        <w:rPr>
          <w:rFonts w:ascii="Arial" w:hAnsi="Arial" w:cs="Arial"/>
          <w:sz w:val="24"/>
          <w:szCs w:val="24"/>
          <w:lang w:val="es-419"/>
        </w:rPr>
        <w:t>4</w:t>
      </w:r>
      <w:r>
        <w:rPr>
          <w:rFonts w:ascii="Arial" w:hAnsi="Arial" w:cs="Arial"/>
          <w:sz w:val="24"/>
          <w:szCs w:val="24"/>
          <w:lang w:val="es-419"/>
        </w:rPr>
        <w:t>)</w:t>
      </w:r>
      <w:r w:rsidRPr="00F2205A">
        <w:rPr>
          <w:rFonts w:ascii="Arial" w:hAnsi="Arial" w:cs="Arial"/>
          <w:sz w:val="24"/>
          <w:szCs w:val="24"/>
          <w:lang w:val="es-419"/>
        </w:rPr>
        <w:t xml:space="preserve">, hago de su conocimiento que el Municipio de </w:t>
      </w:r>
      <w:r>
        <w:rPr>
          <w:rFonts w:ascii="Arial" w:hAnsi="Arial" w:cs="Arial"/>
          <w:sz w:val="24"/>
          <w:szCs w:val="24"/>
          <w:lang w:val="es-419"/>
        </w:rPr>
        <w:t>Ajuchitlán del Progreso</w:t>
      </w:r>
      <w:r w:rsidRPr="00F2205A">
        <w:rPr>
          <w:rFonts w:ascii="Arial" w:hAnsi="Arial" w:cs="Arial"/>
          <w:sz w:val="24"/>
          <w:szCs w:val="24"/>
          <w:lang w:val="es-419"/>
        </w:rPr>
        <w:t xml:space="preserve">, Guerrero, </w:t>
      </w:r>
      <w:r>
        <w:rPr>
          <w:rFonts w:ascii="Arial" w:hAnsi="Arial" w:cs="Arial"/>
          <w:sz w:val="24"/>
          <w:szCs w:val="24"/>
          <w:lang w:val="es-419"/>
        </w:rPr>
        <w:t xml:space="preserve">no cuenta con </w:t>
      </w:r>
      <w:r w:rsidR="00D12566">
        <w:rPr>
          <w:rFonts w:ascii="Arial" w:hAnsi="Arial" w:cs="Arial"/>
          <w:sz w:val="24"/>
          <w:szCs w:val="24"/>
          <w:lang w:val="es-419"/>
        </w:rPr>
        <w:t>Interés de la Deuda</w:t>
      </w:r>
      <w:r w:rsidR="00D12566">
        <w:rPr>
          <w:rFonts w:ascii="Arial" w:hAnsi="Arial" w:cs="Arial"/>
          <w:sz w:val="24"/>
          <w:szCs w:val="24"/>
          <w:lang w:val="es-419"/>
        </w:rPr>
        <w:t xml:space="preserve"> </w:t>
      </w:r>
      <w:r>
        <w:rPr>
          <w:rFonts w:ascii="Arial" w:hAnsi="Arial" w:cs="Arial"/>
          <w:sz w:val="24"/>
          <w:szCs w:val="24"/>
          <w:lang w:val="es-419"/>
        </w:rPr>
        <w:t xml:space="preserve">durante </w:t>
      </w:r>
      <w:r w:rsidRPr="00F2205A">
        <w:rPr>
          <w:rFonts w:ascii="Arial" w:hAnsi="Arial" w:cs="Arial"/>
          <w:sz w:val="24"/>
          <w:szCs w:val="24"/>
          <w:lang w:val="es-419"/>
        </w:rPr>
        <w:t>el periodo del 01 de enero al 31 de diciembre del 2024, por lo que el formato I</w:t>
      </w:r>
      <w:r w:rsidR="00D12566">
        <w:rPr>
          <w:rFonts w:ascii="Arial" w:hAnsi="Arial" w:cs="Arial"/>
          <w:sz w:val="24"/>
          <w:szCs w:val="24"/>
          <w:lang w:val="es-419"/>
        </w:rPr>
        <w:t>P-14</w:t>
      </w:r>
      <w:r w:rsidRPr="00F2205A">
        <w:rPr>
          <w:rFonts w:ascii="Arial" w:hAnsi="Arial" w:cs="Arial"/>
          <w:sz w:val="24"/>
          <w:szCs w:val="24"/>
          <w:lang w:val="es-419"/>
        </w:rPr>
        <w:t xml:space="preserve"> se presenta con la leyenda de "NO APLICA".</w:t>
      </w:r>
    </w:p>
    <w:p w14:paraId="167EA194" w14:textId="77777777" w:rsidR="00DB3F38" w:rsidRDefault="00DB3F38" w:rsidP="00DB3F38">
      <w:pPr>
        <w:spacing w:line="276" w:lineRule="auto"/>
        <w:jc w:val="both"/>
        <w:rPr>
          <w:rFonts w:ascii="Arial" w:hAnsi="Arial" w:cs="Arial"/>
          <w:sz w:val="24"/>
          <w:szCs w:val="24"/>
          <w:lang w:val="es-419"/>
        </w:rPr>
      </w:pPr>
    </w:p>
    <w:p w14:paraId="13096609" w14:textId="77777777" w:rsidR="00DB3F38" w:rsidRPr="00055C33" w:rsidRDefault="00DB3F38" w:rsidP="00DB3F38">
      <w:pPr>
        <w:spacing w:line="276" w:lineRule="auto"/>
        <w:jc w:val="both"/>
        <w:rPr>
          <w:rFonts w:ascii="Arial" w:hAnsi="Arial" w:cs="Arial"/>
          <w:sz w:val="24"/>
          <w:szCs w:val="24"/>
          <w:lang w:val="es-419"/>
        </w:rPr>
      </w:pPr>
      <w:r w:rsidRPr="00055C33">
        <w:rPr>
          <w:rFonts w:ascii="Arial" w:hAnsi="Arial" w:cs="Arial"/>
          <w:sz w:val="24"/>
          <w:szCs w:val="24"/>
          <w:lang w:val="es-419"/>
        </w:rPr>
        <w:t>Agradeciendo por anticipado su atención al presente, le envío un cordial saludo.</w:t>
      </w:r>
    </w:p>
    <w:p w14:paraId="3BC47DEE" w14:textId="5D10A934" w:rsidR="00DB3F38" w:rsidRPr="00CB1B7E" w:rsidRDefault="00DB3F38" w:rsidP="00CB1B7E">
      <w:pPr>
        <w:jc w:val="center"/>
        <w:rPr>
          <w:rFonts w:ascii="Malgun Gothic" w:eastAsia="Malgun Gothic" w:hAnsi="Malgun Gothic"/>
          <w:b/>
          <w:bCs/>
          <w:sz w:val="32"/>
          <w:szCs w:val="32"/>
        </w:rPr>
      </w:pPr>
      <w:r>
        <w:rPr>
          <w:rFonts w:ascii="Malgun Gothic" w:eastAsia="Malgun Gothic" w:hAnsi="Malgun Gothic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382334" wp14:editId="1CB48FBB">
                <wp:simplePos x="0" y="0"/>
                <wp:positionH relativeFrom="column">
                  <wp:posOffset>1101090</wp:posOffset>
                </wp:positionH>
                <wp:positionV relativeFrom="paragraph">
                  <wp:posOffset>765810</wp:posOffset>
                </wp:positionV>
                <wp:extent cx="3714750" cy="1609725"/>
                <wp:effectExtent l="0" t="0" r="0" b="9525"/>
                <wp:wrapNone/>
                <wp:docPr id="2058437258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0" cy="160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D893EA" w14:textId="687AD6AD" w:rsidR="00DB3F38" w:rsidRPr="004712CA" w:rsidRDefault="00DB3F38" w:rsidP="00DB3F3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712CA">
                              <w:rPr>
                                <w:b/>
                                <w:bCs/>
                              </w:rPr>
                              <w:t>ATENTAMENTE.</w:t>
                            </w:r>
                          </w:p>
                          <w:p w14:paraId="5EA58B68" w14:textId="77777777" w:rsidR="00DB3F38" w:rsidRPr="004712CA" w:rsidRDefault="00DB3F38" w:rsidP="00DB3F3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6DA82C19" w14:textId="77777777" w:rsidR="00DB3F38" w:rsidRPr="004712CA" w:rsidRDefault="00DB3F38" w:rsidP="00DB3F3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002AC6FF" w14:textId="79DF140E" w:rsidR="00DB3F38" w:rsidRPr="004712CA" w:rsidRDefault="00DB3F38" w:rsidP="00DB3F3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712CA">
                              <w:rPr>
                                <w:b/>
                                <w:bCs/>
                              </w:rPr>
                              <w:t>_________________________________</w:t>
                            </w:r>
                            <w:r w:rsidRPr="004712CA">
                              <w:rPr>
                                <w:b/>
                                <w:bCs/>
                              </w:rPr>
                              <w:br/>
                            </w:r>
                            <w:r w:rsidR="004712CA" w:rsidRPr="004712CA">
                              <w:rPr>
                                <w:b/>
                                <w:bCs/>
                              </w:rPr>
                              <w:t>LIC. VICTOR MENDOZA NAVARRO</w:t>
                            </w:r>
                            <w:r w:rsidR="004712CA" w:rsidRPr="004712CA">
                              <w:rPr>
                                <w:b/>
                                <w:bCs/>
                              </w:rPr>
                              <w:br/>
                              <w:t>PRESIDENTE MUNICIPAL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382334" id="Rectángulo 1" o:spid="_x0000_s1026" style="position:absolute;left:0;text-align:left;margin-left:86.7pt;margin-top:60.3pt;width:292.5pt;height:12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" filled="f" stroked="f">
                <v:textbox>
                  <w:txbxContent>
                    <w:p w14:paraId="09D893EA" w14:textId="687AD6AD" w:rsidR="00DB3F38" w:rsidRPr="004712CA" w:rsidRDefault="00DB3F38" w:rsidP="00DB3F3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712CA">
                        <w:rPr>
                          <w:b/>
                          <w:bCs/>
                        </w:rPr>
                        <w:t>ATENTAMENTE.</w:t>
                      </w:r>
                    </w:p>
                    <w:p w14:paraId="5EA58B68" w14:textId="77777777" w:rsidR="00DB3F38" w:rsidRPr="004712CA" w:rsidRDefault="00DB3F38" w:rsidP="00DB3F38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6DA82C19" w14:textId="77777777" w:rsidR="00DB3F38" w:rsidRPr="004712CA" w:rsidRDefault="00DB3F38" w:rsidP="00DB3F38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002AC6FF" w14:textId="79DF140E" w:rsidR="00DB3F38" w:rsidRPr="004712CA" w:rsidRDefault="00DB3F38" w:rsidP="00DB3F3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712CA">
                        <w:rPr>
                          <w:b/>
                          <w:bCs/>
                        </w:rPr>
                        <w:t>_________________________________</w:t>
                      </w:r>
                      <w:r w:rsidRPr="004712CA">
                        <w:rPr>
                          <w:b/>
                          <w:bCs/>
                        </w:rPr>
                        <w:br/>
                      </w:r>
                      <w:r w:rsidR="004712CA" w:rsidRPr="004712CA">
                        <w:rPr>
                          <w:b/>
                          <w:bCs/>
                        </w:rPr>
                        <w:t>LIC. VICTOR MENDOZA NAVARRO</w:t>
                      </w:r>
                      <w:r w:rsidR="004712CA" w:rsidRPr="004712CA">
                        <w:rPr>
                          <w:b/>
                          <w:bCs/>
                        </w:rPr>
                        <w:br/>
                        <w:t>PRESIDENTE MUNICIPAL</w:t>
                      </w:r>
                    </w:p>
                  </w:txbxContent>
                </v:textbox>
              </v:rect>
            </w:pict>
          </mc:Fallback>
        </mc:AlternateContent>
      </w:r>
    </w:p>
    <w:sectPr w:rsidR="00DB3F38" w:rsidRPr="00CB1B7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FC6B3" w14:textId="77777777" w:rsidR="00F076C6" w:rsidRDefault="00F076C6" w:rsidP="00E0174C">
      <w:pPr>
        <w:spacing w:after="0" w:line="240" w:lineRule="auto"/>
      </w:pPr>
      <w:r>
        <w:separator/>
      </w:r>
    </w:p>
  </w:endnote>
  <w:endnote w:type="continuationSeparator" w:id="0">
    <w:p w14:paraId="379A5922" w14:textId="77777777" w:rsidR="00F076C6" w:rsidRDefault="00F076C6" w:rsidP="00E01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cadia Code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EB84C" w14:textId="77777777" w:rsidR="00F076C6" w:rsidRDefault="00F076C6" w:rsidP="00E0174C">
      <w:pPr>
        <w:spacing w:after="0" w:line="240" w:lineRule="auto"/>
      </w:pPr>
      <w:r>
        <w:separator/>
      </w:r>
    </w:p>
  </w:footnote>
  <w:footnote w:type="continuationSeparator" w:id="0">
    <w:p w14:paraId="68D3A946" w14:textId="77777777" w:rsidR="00F076C6" w:rsidRDefault="00F076C6" w:rsidP="00E01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54A8F" w14:textId="31FE278C" w:rsidR="00E0174C" w:rsidRDefault="00E0174C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658ACE" wp14:editId="31DED0D0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7658100" cy="1015746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10157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2397">
      <w:t>DD</w:t>
    </w:r>
  </w:p>
  <w:p w14:paraId="763A3746" w14:textId="77777777" w:rsidR="00E0174C" w:rsidRDefault="00E0174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74C"/>
    <w:rsid w:val="0012004F"/>
    <w:rsid w:val="00123F07"/>
    <w:rsid w:val="002B103E"/>
    <w:rsid w:val="00302E72"/>
    <w:rsid w:val="00315968"/>
    <w:rsid w:val="00391595"/>
    <w:rsid w:val="003F6F39"/>
    <w:rsid w:val="004712CA"/>
    <w:rsid w:val="004A0F0D"/>
    <w:rsid w:val="006B48D6"/>
    <w:rsid w:val="00823A15"/>
    <w:rsid w:val="009E344C"/>
    <w:rsid w:val="00A25DA1"/>
    <w:rsid w:val="00A833D0"/>
    <w:rsid w:val="00AF657F"/>
    <w:rsid w:val="00C6312C"/>
    <w:rsid w:val="00C71E98"/>
    <w:rsid w:val="00CB1B7E"/>
    <w:rsid w:val="00D00507"/>
    <w:rsid w:val="00D01420"/>
    <w:rsid w:val="00D12566"/>
    <w:rsid w:val="00DB010E"/>
    <w:rsid w:val="00DB3F38"/>
    <w:rsid w:val="00E0174C"/>
    <w:rsid w:val="00EE2397"/>
    <w:rsid w:val="00EE4299"/>
    <w:rsid w:val="00F071E0"/>
    <w:rsid w:val="00F076C6"/>
    <w:rsid w:val="00F3189F"/>
    <w:rsid w:val="00F7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05730E"/>
  <w15:chartTrackingRefBased/>
  <w15:docId w15:val="{CC14114E-3468-41AB-A434-9EF62FDD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17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174C"/>
  </w:style>
  <w:style w:type="paragraph" w:styleId="Piedepgina">
    <w:name w:val="footer"/>
    <w:basedOn w:val="Normal"/>
    <w:link w:val="PiedepginaCar"/>
    <w:uiPriority w:val="99"/>
    <w:unhideWhenUsed/>
    <w:rsid w:val="00E017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174C"/>
  </w:style>
  <w:style w:type="paragraph" w:styleId="Subttulo">
    <w:name w:val="Subtitle"/>
    <w:basedOn w:val="Normal"/>
    <w:next w:val="Normal"/>
    <w:link w:val="SubttuloCar"/>
    <w:uiPriority w:val="11"/>
    <w:qFormat/>
    <w:rsid w:val="00CB1B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CB1B7E"/>
    <w:rPr>
      <w:rFonts w:eastAsiaTheme="minorEastAsia"/>
      <w:color w:val="5A5A5A" w:themeColor="text1" w:themeTint="A5"/>
      <w:spacing w:val="15"/>
    </w:rPr>
  </w:style>
  <w:style w:type="paragraph" w:styleId="Ttulo">
    <w:name w:val="Title"/>
    <w:basedOn w:val="Normal"/>
    <w:next w:val="Normal"/>
    <w:link w:val="TtuloCar"/>
    <w:uiPriority w:val="10"/>
    <w:qFormat/>
    <w:rsid w:val="00CB1B7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B1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aconcuadrcula">
    <w:name w:val="Table Grid"/>
    <w:basedOn w:val="Tablanormal"/>
    <w:uiPriority w:val="39"/>
    <w:rsid w:val="00DB3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2025-04-17T22:41:00Z</cp:lastPrinted>
  <dcterms:created xsi:type="dcterms:W3CDTF">2025-04-17T22:36:00Z</dcterms:created>
  <dcterms:modified xsi:type="dcterms:W3CDTF">2025-04-17T22:49:00Z</dcterms:modified>
</cp:coreProperties>
</file>